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A1794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September </w:t>
      </w:r>
      <w:r w:rsidR="009A64F5">
        <w:rPr>
          <w:rFonts w:ascii="Georgia" w:eastAsia="Times New Roman" w:hAnsi="Georgia" w:cs="Georgia"/>
          <w:b/>
          <w:i/>
          <w:sz w:val="32"/>
          <w:szCs w:val="32"/>
        </w:rPr>
        <w:t>1</w:t>
      </w:r>
      <w:r w:rsidR="00930B4D">
        <w:rPr>
          <w:rFonts w:ascii="Georgia" w:eastAsia="Times New Roman" w:hAnsi="Georgia" w:cs="Georgia"/>
          <w:b/>
          <w:i/>
          <w:sz w:val="32"/>
          <w:szCs w:val="32"/>
        </w:rPr>
        <w:t>7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930B4D" w:rsidRDefault="00930B4D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32"/>
          <w:szCs w:val="32"/>
          <w:lang w:eastAsia="x-none"/>
        </w:rPr>
      </w:pPr>
      <w:r w:rsidRPr="00930B4D">
        <w:rPr>
          <w:rFonts w:ascii="Wide Latin" w:hAnsi="Wide Latin" w:cs="Verdana"/>
          <w:sz w:val="32"/>
          <w:szCs w:val="32"/>
          <w:lang w:eastAsia="x-none"/>
        </w:rPr>
        <w:t>October is</w:t>
      </w:r>
    </w:p>
    <w:p w:rsidR="003010D1" w:rsidRDefault="00930B4D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40"/>
          <w:szCs w:val="40"/>
          <w:lang w:eastAsia="x-none"/>
        </w:rPr>
      </w:pPr>
      <w:r w:rsidRPr="00930B4D">
        <w:rPr>
          <w:rFonts w:ascii="Wide Latin" w:hAnsi="Wide Latin" w:cs="Verdana"/>
          <w:sz w:val="40"/>
          <w:szCs w:val="40"/>
          <w:lang w:eastAsia="x-none"/>
        </w:rPr>
        <w:t xml:space="preserve"> Missions Month</w:t>
      </w:r>
    </w:p>
    <w:p w:rsidR="00930B4D" w:rsidRPr="00930B4D" w:rsidRDefault="00930B4D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28"/>
          <w:szCs w:val="28"/>
          <w:lang w:eastAsia="x-none"/>
        </w:rPr>
      </w:pPr>
      <w:r w:rsidRPr="00930B4D">
        <w:rPr>
          <w:rFonts w:ascii="Wide Latin" w:hAnsi="Wide Latin" w:cs="Verdana"/>
          <w:sz w:val="28"/>
          <w:szCs w:val="28"/>
          <w:lang w:eastAsia="x-none"/>
        </w:rPr>
        <w:t>Faith Promise Missions Offering October 22</w:t>
      </w:r>
    </w:p>
    <w:p w:rsidR="003010D1" w:rsidRP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428875" cy="6877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34" w:rsidRP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----------------------------------------------------------------------------------- 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30B4D" w:rsidRDefault="00930B4D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</w:p>
    <w:p w:rsidR="00930B4D" w:rsidRPr="00930B4D" w:rsidRDefault="00930B4D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930B4D">
        <w:rPr>
          <w:rFonts w:ascii="Times New Roman" w:eastAsia="Times New Roman" w:hAnsi="Times New Roman" w:cs="Times New Roman"/>
          <w:bCs/>
          <w:iCs/>
        </w:rPr>
        <w:t>6:00 Sunday Night Bi</w:t>
      </w:r>
      <w:r>
        <w:rPr>
          <w:rFonts w:ascii="Times New Roman" w:eastAsia="Times New Roman" w:hAnsi="Times New Roman" w:cs="Times New Roman"/>
          <w:bCs/>
          <w:iCs/>
        </w:rPr>
        <w:t>b</w:t>
      </w:r>
      <w:r w:rsidRPr="00930B4D">
        <w:rPr>
          <w:rFonts w:ascii="Times New Roman" w:eastAsia="Times New Roman" w:hAnsi="Times New Roman" w:cs="Times New Roman"/>
          <w:bCs/>
          <w:iCs/>
        </w:rPr>
        <w:t>le Study</w:t>
      </w:r>
    </w:p>
    <w:p w:rsidR="00A27A18" w:rsidRPr="00431934" w:rsidRDefault="00A27A18" w:rsidP="00B74AC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930B4D" w:rsidRDefault="00930B4D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AA0143" w:rsidRDefault="009A64F5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930B4D" w:rsidRDefault="00930B4D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930B4D" w:rsidRPr="00883D5E" w:rsidRDefault="00AC7039" w:rsidP="00AC703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eastAsia="x-none"/>
        </w:rPr>
      </w:pPr>
      <w:r>
        <w:rPr>
          <w:rFonts w:ascii="Verdana" w:hAnsi="Verdana" w:cs="Verdana"/>
          <w:i/>
          <w:lang w:eastAsia="x-none"/>
        </w:rPr>
        <w:lastRenderedPageBreak/>
        <w:t xml:space="preserve">   </w:t>
      </w:r>
      <w:r w:rsidRPr="00883D5E">
        <w:rPr>
          <w:rFonts w:ascii="Verdana" w:hAnsi="Verdana" w:cs="Verdana"/>
          <w:lang w:eastAsia="x-none"/>
        </w:rPr>
        <w:t xml:space="preserve">HBC supports missionaries through several different Missions Boards.  We, as a Church vote to support the missionary, the missionary selects the missions group they want us to send their financial support. </w:t>
      </w:r>
    </w:p>
    <w:p w:rsidR="00B519AC" w:rsidRPr="00883D5E" w:rsidRDefault="00AC7039" w:rsidP="00AC703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eastAsia="x-none"/>
        </w:rPr>
      </w:pPr>
      <w:r w:rsidRPr="00883D5E">
        <w:rPr>
          <w:rFonts w:ascii="Verdana" w:hAnsi="Verdana" w:cs="Verdana"/>
          <w:lang w:eastAsia="x-none"/>
        </w:rPr>
        <w:t xml:space="preserve">    One of those is the Baptist Bible Fellowship Missions Office in Springfield, Missouri.  The BBFI Missions Office exists to serve the </w:t>
      </w:r>
      <w:r w:rsidR="00B519AC" w:rsidRPr="00883D5E">
        <w:rPr>
          <w:rFonts w:ascii="Verdana" w:hAnsi="Verdana" w:cs="Verdana"/>
          <w:lang w:eastAsia="x-none"/>
        </w:rPr>
        <w:t>churches and missionaries as they</w:t>
      </w:r>
      <w:r w:rsidRPr="00883D5E">
        <w:rPr>
          <w:rFonts w:ascii="Verdana" w:hAnsi="Verdana" w:cs="Verdana"/>
          <w:lang w:eastAsia="x-none"/>
        </w:rPr>
        <w:t xml:space="preserve"> seek to fulfill the Great C</w:t>
      </w:r>
      <w:r w:rsidR="00B519AC" w:rsidRPr="00883D5E">
        <w:rPr>
          <w:rFonts w:ascii="Verdana" w:hAnsi="Verdana" w:cs="Verdana"/>
          <w:lang w:eastAsia="x-none"/>
        </w:rPr>
        <w:t>o</w:t>
      </w:r>
      <w:r w:rsidRPr="00883D5E">
        <w:rPr>
          <w:rFonts w:ascii="Verdana" w:hAnsi="Verdana" w:cs="Verdana"/>
          <w:lang w:eastAsia="x-none"/>
        </w:rPr>
        <w:t>mmission.</w:t>
      </w:r>
      <w:r w:rsidR="00B519AC" w:rsidRPr="00883D5E">
        <w:rPr>
          <w:rFonts w:ascii="Verdana" w:hAnsi="Verdana" w:cs="Verdana"/>
          <w:lang w:eastAsia="x-none"/>
        </w:rPr>
        <w:t xml:space="preserve">     Missionaries receive 100% of the financial support we send them through the Missions Office.</w:t>
      </w:r>
    </w:p>
    <w:p w:rsidR="00B519AC" w:rsidRDefault="00B519AC" w:rsidP="00AC703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eastAsia="x-none"/>
        </w:rPr>
      </w:pPr>
      <w:r w:rsidRPr="00883D5E">
        <w:rPr>
          <w:rFonts w:ascii="Verdana" w:hAnsi="Verdana" w:cs="Verdana"/>
          <w:lang w:eastAsia="x-none"/>
        </w:rPr>
        <w:t xml:space="preserve">    </w:t>
      </w:r>
      <w:r w:rsidR="00883D5E" w:rsidRPr="00883D5E">
        <w:rPr>
          <w:rFonts w:ascii="Verdana" w:hAnsi="Verdana" w:cs="Verdana"/>
          <w:lang w:eastAsia="x-none"/>
        </w:rPr>
        <w:t xml:space="preserve">Recently we received a report from Jon </w:t>
      </w:r>
      <w:proofErr w:type="spellStart"/>
      <w:r w:rsidR="00883D5E" w:rsidRPr="00883D5E">
        <w:rPr>
          <w:rFonts w:ascii="Verdana" w:hAnsi="Verdana" w:cs="Verdana"/>
          <w:lang w:eastAsia="x-none"/>
        </w:rPr>
        <w:t>Konnerup</w:t>
      </w:r>
      <w:proofErr w:type="spellEnd"/>
      <w:r w:rsidR="00883D5E" w:rsidRPr="00883D5E">
        <w:rPr>
          <w:rFonts w:ascii="Verdana" w:hAnsi="Verdana" w:cs="Verdana"/>
          <w:lang w:eastAsia="x-none"/>
        </w:rPr>
        <w:t>, the BBFI Missions Director.</w:t>
      </w:r>
      <w:r w:rsidR="00A25946">
        <w:rPr>
          <w:rFonts w:ascii="Verdana" w:hAnsi="Verdana" w:cs="Verdana"/>
          <w:lang w:eastAsia="x-none"/>
        </w:rPr>
        <w:t xml:space="preserve">  </w:t>
      </w:r>
    </w:p>
    <w:p w:rsidR="00A25946" w:rsidRPr="00A25946" w:rsidRDefault="00A25946" w:rsidP="00AC703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 w:rsidRPr="00A25946">
        <w:rPr>
          <w:rFonts w:ascii="Verdana" w:hAnsi="Verdana" w:cs="Verdana"/>
          <w:i/>
          <w:lang w:eastAsia="x-none"/>
        </w:rPr>
        <w:t xml:space="preserve">    “In 2022, due to the effective work of our missionaries and the blessings of God upon those efforts, we are excited to </w:t>
      </w:r>
      <w:r>
        <w:rPr>
          <w:rFonts w:ascii="Verdana" w:hAnsi="Verdana" w:cs="Verdana"/>
          <w:i/>
          <w:lang w:eastAsia="x-none"/>
        </w:rPr>
        <w:t>report the following:</w:t>
      </w:r>
      <w:r w:rsidR="00136D1C">
        <w:rPr>
          <w:rFonts w:ascii="Verdana" w:hAnsi="Verdana" w:cs="Verdana"/>
          <w:i/>
          <w:lang w:eastAsia="x-none"/>
        </w:rPr>
        <w:t>”</w:t>
      </w:r>
    </w:p>
    <w:p w:rsidR="00883D5E" w:rsidRDefault="00883D5E" w:rsidP="00883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 w:rsidRPr="00883D5E">
        <w:rPr>
          <w:rFonts w:ascii="Verdana" w:hAnsi="Verdana" w:cs="Verdana"/>
          <w:i/>
          <w:lang w:eastAsia="x-none"/>
        </w:rPr>
        <w:t xml:space="preserve">Professions of Faith </w:t>
      </w:r>
      <w:r w:rsidRPr="00883D5E">
        <w:rPr>
          <w:rFonts w:ascii="Verdana" w:hAnsi="Verdana" w:cs="Verdana"/>
          <w:i/>
          <w:lang w:eastAsia="x-none"/>
        </w:rPr>
        <w:tab/>
        <w:t>-47,739</w:t>
      </w:r>
    </w:p>
    <w:p w:rsidR="00A25946" w:rsidRDefault="00A25946" w:rsidP="00883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>
        <w:rPr>
          <w:rFonts w:ascii="Verdana" w:hAnsi="Verdana" w:cs="Verdana"/>
          <w:i/>
          <w:lang w:eastAsia="x-none"/>
        </w:rPr>
        <w:t xml:space="preserve">Baptisms </w:t>
      </w:r>
      <w:r>
        <w:rPr>
          <w:rFonts w:ascii="Verdana" w:hAnsi="Verdana" w:cs="Verdana"/>
          <w:i/>
          <w:lang w:eastAsia="x-none"/>
        </w:rPr>
        <w:tab/>
      </w:r>
      <w:r>
        <w:rPr>
          <w:rFonts w:ascii="Verdana" w:hAnsi="Verdana" w:cs="Verdana"/>
          <w:i/>
          <w:lang w:eastAsia="x-none"/>
        </w:rPr>
        <w:tab/>
        <w:t>-10,985</w:t>
      </w:r>
    </w:p>
    <w:p w:rsidR="00A25946" w:rsidRDefault="00A25946" w:rsidP="00883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>
        <w:rPr>
          <w:rFonts w:ascii="Verdana" w:hAnsi="Verdana" w:cs="Verdana"/>
          <w:i/>
          <w:lang w:eastAsia="x-none"/>
        </w:rPr>
        <w:t xml:space="preserve">Leaders in Training </w:t>
      </w:r>
      <w:r>
        <w:rPr>
          <w:rFonts w:ascii="Verdana" w:hAnsi="Verdana" w:cs="Verdana"/>
          <w:i/>
          <w:lang w:eastAsia="x-none"/>
        </w:rPr>
        <w:tab/>
        <w:t>-29,026</w:t>
      </w:r>
    </w:p>
    <w:p w:rsidR="00A25946" w:rsidRDefault="00A25946" w:rsidP="00883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>
        <w:rPr>
          <w:rFonts w:ascii="Verdana" w:hAnsi="Verdana" w:cs="Verdana"/>
          <w:i/>
          <w:lang w:eastAsia="x-none"/>
        </w:rPr>
        <w:t xml:space="preserve">New Bible Studies </w:t>
      </w:r>
      <w:r>
        <w:rPr>
          <w:rFonts w:ascii="Verdana" w:hAnsi="Verdana" w:cs="Verdana"/>
          <w:i/>
          <w:lang w:eastAsia="x-none"/>
        </w:rPr>
        <w:tab/>
        <w:t>-894</w:t>
      </w:r>
    </w:p>
    <w:p w:rsidR="00A25946" w:rsidRDefault="00A25946" w:rsidP="00883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lang w:eastAsia="x-none"/>
        </w:rPr>
      </w:pPr>
      <w:r>
        <w:rPr>
          <w:rFonts w:ascii="Verdana" w:hAnsi="Verdana" w:cs="Verdana"/>
          <w:i/>
          <w:lang w:eastAsia="x-none"/>
        </w:rPr>
        <w:t xml:space="preserve">New Churches </w:t>
      </w:r>
      <w:r>
        <w:rPr>
          <w:rFonts w:ascii="Verdana" w:hAnsi="Verdana" w:cs="Verdana"/>
          <w:i/>
          <w:lang w:eastAsia="x-none"/>
        </w:rPr>
        <w:tab/>
      </w:r>
      <w:r>
        <w:rPr>
          <w:rFonts w:ascii="Verdana" w:hAnsi="Verdana" w:cs="Verdana"/>
          <w:i/>
          <w:lang w:eastAsia="x-none"/>
        </w:rPr>
        <w:tab/>
        <w:t>-153</w:t>
      </w:r>
    </w:p>
    <w:p w:rsidR="00A25946" w:rsidRPr="00136D1C" w:rsidRDefault="00A25946" w:rsidP="00A2594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lang w:eastAsia="x-none"/>
        </w:rPr>
      </w:pPr>
      <w:r>
        <w:rPr>
          <w:rFonts w:ascii="Verdana" w:hAnsi="Verdana" w:cs="Verdana"/>
          <w:i/>
          <w:lang w:eastAsia="x-none"/>
        </w:rPr>
        <w:t xml:space="preserve">    </w:t>
      </w:r>
      <w:r w:rsidRPr="00136D1C">
        <w:rPr>
          <w:rFonts w:ascii="Verdana" w:hAnsi="Verdana" w:cs="Verdana"/>
          <w:b/>
          <w:lang w:eastAsia="x-none"/>
        </w:rPr>
        <w:t>Doing our part, through the HBC Faith Promise Missions Offering, we are part of a plan that is BIGGER AND GREATER THAN WE REALIZE.</w:t>
      </w:r>
      <w:r w:rsidR="00136D1C">
        <w:rPr>
          <w:rFonts w:ascii="Verdana" w:hAnsi="Verdana" w:cs="Verdana"/>
          <w:b/>
          <w:lang w:eastAsia="x-none"/>
        </w:rPr>
        <w:t xml:space="preserve"> </w:t>
      </w:r>
    </w:p>
    <w:p w:rsidR="00AC7039" w:rsidRDefault="00136D1C" w:rsidP="00930B4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bCs/>
          <w:lang w:eastAsia="x-none"/>
        </w:rPr>
      </w:pPr>
      <w:r>
        <w:rPr>
          <w:rFonts w:ascii="Verdana" w:hAnsi="Verdana" w:cs="Verdana"/>
          <w:i/>
          <w:sz w:val="16"/>
          <w:szCs w:val="16"/>
          <w:lang w:eastAsia="x-none"/>
        </w:rPr>
        <w:t xml:space="preserve">_________________________________________________________________ </w:t>
      </w:r>
    </w:p>
    <w:p w:rsidR="00930B4D" w:rsidRPr="00930B4D" w:rsidRDefault="00930B4D" w:rsidP="00930B4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Georgia" w:hAnsi="Georgia" w:cs="Verdana"/>
          <w:lang w:val="x-none" w:eastAsia="x-none"/>
        </w:rPr>
      </w:pPr>
      <w:r w:rsidRPr="00930B4D">
        <w:rPr>
          <w:rFonts w:ascii="Georgia" w:hAnsi="Georgia" w:cs="Verdana"/>
          <w:b/>
          <w:bCs/>
          <w:lang w:val="x-none" w:eastAsia="x-none"/>
        </w:rPr>
        <w:t>1</w:t>
      </w:r>
      <w:r w:rsidRPr="00930B4D">
        <w:rPr>
          <w:rFonts w:ascii="Georgia" w:hAnsi="Georgia" w:cs="Verdana"/>
          <w:lang w:val="x-none" w:eastAsia="x-none"/>
        </w:rPr>
        <w:t xml:space="preserve">  Also I in the first year of Darius the Mede, </w:t>
      </w:r>
      <w:r w:rsidRPr="00930B4D">
        <w:rPr>
          <w:rFonts w:ascii="Georgia" w:hAnsi="Georgia" w:cs="Verdana"/>
          <w:i/>
          <w:iCs/>
          <w:lang w:val="x-none" w:eastAsia="x-none"/>
        </w:rPr>
        <w:t>even</w:t>
      </w:r>
      <w:r w:rsidRPr="00930B4D">
        <w:rPr>
          <w:rFonts w:ascii="Georgia" w:hAnsi="Georgia" w:cs="Verdana"/>
          <w:lang w:val="x-none" w:eastAsia="x-none"/>
        </w:rPr>
        <w:t xml:space="preserve"> I, stood to confirm and to strengthen him. </w:t>
      </w:r>
    </w:p>
    <w:p w:rsidR="00930B4D" w:rsidRPr="00930B4D" w:rsidRDefault="00930B4D" w:rsidP="00930B4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Georgia" w:hAnsi="Georgia" w:cs="Verdana"/>
          <w:lang w:val="x-none" w:eastAsia="x-none"/>
        </w:rPr>
      </w:pPr>
      <w:r w:rsidRPr="00930B4D">
        <w:rPr>
          <w:rFonts w:ascii="Georgia" w:hAnsi="Georgia" w:cs="Verdana"/>
          <w:lang w:val="x-none" w:eastAsia="x-none"/>
        </w:rPr>
        <w:t xml:space="preserve">2  And now will I shew thee the truth. Behold, there shall stand up yet three kings in Persia; and the fourth shall be far richer than </w:t>
      </w:r>
      <w:r w:rsidRPr="00930B4D">
        <w:rPr>
          <w:rFonts w:ascii="Georgia" w:hAnsi="Georgia" w:cs="Verdana"/>
          <w:i/>
          <w:iCs/>
          <w:lang w:val="x-none" w:eastAsia="x-none"/>
        </w:rPr>
        <w:t>they</w:t>
      </w:r>
      <w:r w:rsidRPr="00930B4D">
        <w:rPr>
          <w:rFonts w:ascii="Georgia" w:hAnsi="Georgia" w:cs="Verdana"/>
          <w:lang w:val="x-none" w:eastAsia="x-none"/>
        </w:rPr>
        <w:t xml:space="preserve"> all: and by his strength through his riches he shall stir up all against the realm of </w:t>
      </w:r>
      <w:proofErr w:type="spellStart"/>
      <w:r w:rsidRPr="00930B4D">
        <w:rPr>
          <w:rFonts w:ascii="Georgia" w:hAnsi="Georgia" w:cs="Verdana"/>
          <w:lang w:val="x-none" w:eastAsia="x-none"/>
        </w:rPr>
        <w:t>Grecia</w:t>
      </w:r>
      <w:proofErr w:type="spellEnd"/>
      <w:r w:rsidRPr="00930B4D">
        <w:rPr>
          <w:rFonts w:ascii="Georgia" w:hAnsi="Georgia" w:cs="Verdana"/>
          <w:lang w:val="x-none" w:eastAsia="x-none"/>
        </w:rPr>
        <w:t>. </w:t>
      </w:r>
    </w:p>
    <w:p w:rsidR="00930B4D" w:rsidRPr="00930B4D" w:rsidRDefault="00930B4D" w:rsidP="00930B4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Georgia" w:hAnsi="Georgia" w:cs="Verdana"/>
          <w:lang w:val="x-none" w:eastAsia="x-none"/>
        </w:rPr>
      </w:pPr>
      <w:r w:rsidRPr="00930B4D">
        <w:rPr>
          <w:rFonts w:ascii="Georgia" w:hAnsi="Georgia" w:cs="Verdana"/>
          <w:lang w:val="x-none" w:eastAsia="x-none"/>
        </w:rPr>
        <w:t>3  And a mighty king shall stand up, that shall rule with great dominion, and do according to his will. </w:t>
      </w:r>
    </w:p>
    <w:p w:rsidR="00930B4D" w:rsidRPr="00930B4D" w:rsidRDefault="00930B4D" w:rsidP="00930B4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Georgia" w:hAnsi="Georgia" w:cs="Verdana"/>
          <w:lang w:val="x-none" w:eastAsia="x-none"/>
        </w:rPr>
      </w:pPr>
      <w:r w:rsidRPr="00930B4D">
        <w:rPr>
          <w:rFonts w:ascii="Georgia" w:hAnsi="Georgia" w:cs="Verdana"/>
          <w:lang w:val="x-none" w:eastAsia="x-none"/>
        </w:rPr>
        <w:t>4  And when he shall stand up, his kingdom shall be broken, and shall be divided toward the four winds of heaven; and not to his posterity, nor according to his dominion which he ruled: for his kingdom shall be plucked up, even for others beside those. </w:t>
      </w:r>
    </w:p>
    <w:p w:rsidR="00930B4D" w:rsidRDefault="00930B4D" w:rsidP="00136D1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36D1C">
        <w:rPr>
          <w:rFonts w:ascii="Georgia" w:hAnsi="Georgia" w:cs="Verdana"/>
          <w:lang w:val="x-none" w:eastAsia="x-none"/>
        </w:rPr>
        <w:t xml:space="preserve">5  And the king of the south shall be strong, and </w:t>
      </w:r>
      <w:r w:rsidRPr="00136D1C">
        <w:rPr>
          <w:rFonts w:ascii="Georgia" w:hAnsi="Georgia" w:cs="Verdana"/>
          <w:i/>
          <w:iCs/>
          <w:lang w:val="x-none" w:eastAsia="x-none"/>
        </w:rPr>
        <w:t>one</w:t>
      </w:r>
      <w:r w:rsidRPr="00136D1C">
        <w:rPr>
          <w:rFonts w:ascii="Georgia" w:hAnsi="Georgia" w:cs="Verdana"/>
          <w:lang w:val="x-none" w:eastAsia="x-none"/>
        </w:rPr>
        <w:t xml:space="preserve"> of his princes; and he shall be strong above him, and have</w:t>
      </w:r>
      <w:r w:rsidRPr="00930B4D">
        <w:rPr>
          <w:rFonts w:ascii="Verdana" w:hAnsi="Verdana" w:cs="Verdana"/>
          <w:lang w:val="x-none" w:eastAsia="x-none"/>
        </w:rPr>
        <w:t xml:space="preserve"> dominion; his dominion </w:t>
      </w:r>
      <w:r w:rsidRPr="00930B4D">
        <w:rPr>
          <w:rFonts w:ascii="Verdana" w:hAnsi="Verdana" w:cs="Verdana"/>
          <w:i/>
          <w:iCs/>
          <w:lang w:val="x-none" w:eastAsia="x-none"/>
        </w:rPr>
        <w:t>shall be</w:t>
      </w:r>
      <w:r w:rsidRPr="00930B4D">
        <w:rPr>
          <w:rFonts w:ascii="Verdana" w:hAnsi="Verdana" w:cs="Verdana"/>
          <w:lang w:val="x-none" w:eastAsia="x-none"/>
        </w:rPr>
        <w:t xml:space="preserve"> a great dominion. </w:t>
      </w:r>
      <w:bookmarkStart w:id="0" w:name="_GoBack"/>
      <w:bookmarkEnd w:id="0"/>
    </w:p>
    <w:sectPr w:rsidR="00930B4D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4460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7582E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7EBB"/>
    <w:rsid w:val="009543F9"/>
    <w:rsid w:val="00957C89"/>
    <w:rsid w:val="00963E54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41E"/>
    <w:rsid w:val="00D828FD"/>
    <w:rsid w:val="00D904F0"/>
    <w:rsid w:val="00D9233B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19A3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2023-09-08T01:35:00Z</cp:lastPrinted>
  <dcterms:created xsi:type="dcterms:W3CDTF">2023-09-14T15:19:00Z</dcterms:created>
  <dcterms:modified xsi:type="dcterms:W3CDTF">2023-09-14T15:19:00Z</dcterms:modified>
</cp:coreProperties>
</file>